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D0BC" w14:textId="27CC249D" w:rsidR="00D33E19" w:rsidRDefault="00DC3028" w:rsidP="00DC3028">
      <w:pPr>
        <w:ind w:firstLine="0"/>
        <w:jc w:val="center"/>
        <w:rPr>
          <w:b/>
          <w:bCs/>
          <w:sz w:val="32"/>
          <w:szCs w:val="32"/>
        </w:rPr>
      </w:pPr>
      <w:r w:rsidRPr="00DC3028">
        <w:rPr>
          <w:b/>
          <w:bCs/>
          <w:sz w:val="32"/>
          <w:szCs w:val="32"/>
        </w:rPr>
        <w:t>Mācību kalendārs 2023.gada jūlijam.</w:t>
      </w:r>
    </w:p>
    <w:tbl>
      <w:tblPr>
        <w:tblW w:w="16110" w:type="dxa"/>
        <w:tblLook w:val="04A0" w:firstRow="1" w:lastRow="0" w:firstColumn="1" w:lastColumn="0" w:noHBand="0" w:noVBand="1"/>
      </w:tblPr>
      <w:tblGrid>
        <w:gridCol w:w="1843"/>
        <w:gridCol w:w="1407"/>
        <w:gridCol w:w="1032"/>
        <w:gridCol w:w="3396"/>
        <w:gridCol w:w="3396"/>
        <w:gridCol w:w="3396"/>
        <w:gridCol w:w="1640"/>
      </w:tblGrid>
      <w:tr w:rsidR="00F5237A" w:rsidRPr="008D1C52" w14:paraId="1628B0E6" w14:textId="77777777" w:rsidTr="00131D34">
        <w:trPr>
          <w:trHeight w:val="390"/>
        </w:trPr>
        <w:tc>
          <w:tcPr>
            <w:tcW w:w="1923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3FDD7F6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C52CB17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7F45F935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lv-LV"/>
              </w:rPr>
              <w:t>trešdiena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A766DE0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C61FB85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5FB12A8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szCs w:val="24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szCs w:val="24"/>
                <w:lang w:eastAsia="lv-LV"/>
              </w:rPr>
              <w:t>sestdiena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C077BE5" w14:textId="77777777" w:rsidR="008D1C52" w:rsidRPr="008D1C52" w:rsidRDefault="008D1C52" w:rsidP="008D1C52">
            <w:pPr>
              <w:ind w:firstLine="0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color w:val="FF0000"/>
                <w:sz w:val="22"/>
                <w:lang w:eastAsia="lv-LV"/>
              </w:rPr>
              <w:t>svētdiena</w:t>
            </w:r>
          </w:p>
        </w:tc>
      </w:tr>
      <w:tr w:rsidR="00F5237A" w:rsidRPr="008D1C52" w14:paraId="49883E57" w14:textId="77777777" w:rsidTr="00131D34">
        <w:trPr>
          <w:trHeight w:val="480"/>
        </w:trPr>
        <w:tc>
          <w:tcPr>
            <w:tcW w:w="1923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2171D94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26</w:t>
            </w:r>
          </w:p>
        </w:tc>
        <w:tc>
          <w:tcPr>
            <w:tcW w:w="1466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BD68F2E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27</w:t>
            </w:r>
          </w:p>
        </w:tc>
        <w:tc>
          <w:tcPr>
            <w:tcW w:w="1072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13FBE70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28</w:t>
            </w:r>
          </w:p>
        </w:tc>
        <w:tc>
          <w:tcPr>
            <w:tcW w:w="3549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579A9A6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29</w:t>
            </w:r>
          </w:p>
        </w:tc>
        <w:tc>
          <w:tcPr>
            <w:tcW w:w="3549" w:type="dxa"/>
            <w:tcBorders>
              <w:top w:val="single" w:sz="12" w:space="0" w:color="262626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76E32C6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30</w:t>
            </w:r>
          </w:p>
        </w:tc>
        <w:tc>
          <w:tcPr>
            <w:tcW w:w="2841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99EBE4E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01</w:t>
            </w:r>
          </w:p>
        </w:tc>
        <w:tc>
          <w:tcPr>
            <w:tcW w:w="1710" w:type="dxa"/>
            <w:tcBorders>
              <w:top w:val="single" w:sz="12" w:space="0" w:color="262626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9F79127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02</w:t>
            </w:r>
          </w:p>
        </w:tc>
      </w:tr>
      <w:tr w:rsidR="00F5237A" w:rsidRPr="008D1C52" w14:paraId="0472D4D5" w14:textId="77777777" w:rsidTr="00131D34">
        <w:trPr>
          <w:trHeight w:val="593"/>
        </w:trPr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ACC59CA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4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9D471D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8BE0E3C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E34E073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D936EA6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08AC18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BF1418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F5237A" w:rsidRPr="008D1C52" w14:paraId="0A998F9B" w14:textId="77777777" w:rsidTr="00131D34">
        <w:trPr>
          <w:trHeight w:val="480"/>
        </w:trPr>
        <w:tc>
          <w:tcPr>
            <w:tcW w:w="19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45BA973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B8071DA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99C8033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3EF13B8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5D468F6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0CB8D85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C00ED3A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09</w:t>
            </w:r>
          </w:p>
        </w:tc>
      </w:tr>
      <w:tr w:rsidR="00F5237A" w:rsidRPr="008D1C52" w14:paraId="23A6EE7E" w14:textId="77777777" w:rsidTr="00131D34">
        <w:trPr>
          <w:trHeight w:val="2025"/>
        </w:trPr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26F65D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C62B72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7D9034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0F4F57" w14:textId="6AE205D4" w:rsidR="008D1C52" w:rsidRDefault="00000000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8D1C52" w:rsidRPr="008D1C5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1.Veselības paškontroles atbalsta pasākumi pacientiem aptiekā</w:t>
              </w:r>
            </w:hyperlink>
            <w:r w:rsidR="008D1C52"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8D1C52"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Tomsona iela 37, Rīga, </w:t>
            </w:r>
            <w:hyperlink r:id="rId10" w:history="1">
              <w:r w:rsidR="00B1151A" w:rsidRPr="008D1C5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https://www.rmk1.lv/lv/farmakoterapeitiskas-konsultacijas-zalu-lietosanas-parskata-sastadisana-farmaceita-prakse/</w:t>
              </w:r>
            </w:hyperlink>
          </w:p>
          <w:p w14:paraId="5E11E1EC" w14:textId="77777777" w:rsidR="00B1151A" w:rsidRPr="008D1C52" w:rsidRDefault="00B1151A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14FC10" w14:textId="77777777" w:rsidR="00B1151A" w:rsidRPr="008D1C52" w:rsidRDefault="00B1151A" w:rsidP="00665CD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16F025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077881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F5237A" w:rsidRPr="008D1C52" w14:paraId="179A737E" w14:textId="77777777" w:rsidTr="00131D34">
        <w:trPr>
          <w:trHeight w:val="480"/>
        </w:trPr>
        <w:tc>
          <w:tcPr>
            <w:tcW w:w="19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618148A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4D8D7E2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DDEEC91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6A6A6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C264D12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4676F93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F30318C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6E984DB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16</w:t>
            </w:r>
          </w:p>
        </w:tc>
      </w:tr>
      <w:tr w:rsidR="00F5237A" w:rsidRPr="008D1C52" w14:paraId="3C970E32" w14:textId="77777777" w:rsidTr="00131D34">
        <w:trPr>
          <w:trHeight w:val="1997"/>
        </w:trPr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4D6984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D59E09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51C71C6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457CBE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5823FE" w14:textId="3B32D071" w:rsidR="008D1C52" w:rsidRDefault="00000000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8D1C52" w:rsidRPr="008D1C5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8D1C52"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D1C52"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Tomsona iela 37, Rīga, </w:t>
            </w:r>
            <w:hyperlink r:id="rId12" w:history="1">
              <w:r w:rsidR="00B1151A" w:rsidRPr="008D1C5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https://www.rmk1.lv/lv/farmakoterapeitiskas-konsultacijas-zalu-lietosanas-parskata-sastadisana-farmaceita-prakse/</w:t>
              </w:r>
            </w:hyperlink>
          </w:p>
          <w:p w14:paraId="47CF4743" w14:textId="77777777" w:rsidR="00B1151A" w:rsidRPr="008D1C52" w:rsidRDefault="00B1151A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D3CC11" w14:textId="7A3D360B" w:rsidR="00F5237A" w:rsidRDefault="00000000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8D1C52" w:rsidRPr="008D1C5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8D1C52"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D1C52"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Tomsona iela 37, Rīga, </w:t>
            </w:r>
            <w:hyperlink r:id="rId14" w:history="1">
              <w:r w:rsidR="00B1151A" w:rsidRPr="008D1C5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https://www.rmk1.lv/lv/farmakoterapeitiskas-konsultacijas-zalu-lietosanas-parskata-sastadisana-farmaceita-prakse/</w:t>
              </w:r>
            </w:hyperlink>
          </w:p>
          <w:p w14:paraId="75ED9EB1" w14:textId="440BB697" w:rsidR="00B1151A" w:rsidRPr="008D1C52" w:rsidRDefault="00B1151A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EDE5D6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F5237A" w:rsidRPr="008D1C52" w14:paraId="3E521CF3" w14:textId="77777777" w:rsidTr="00131D34">
        <w:trPr>
          <w:trHeight w:val="480"/>
        </w:trPr>
        <w:tc>
          <w:tcPr>
            <w:tcW w:w="19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0A086AA3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7FEF93DA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5080B95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0B1107F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3D2A8E8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21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3A6C525" w14:textId="77777777" w:rsidR="008D1C52" w:rsidRPr="008D1C52" w:rsidRDefault="008D1C52" w:rsidP="00F5237A">
            <w:pPr>
              <w:tabs>
                <w:tab w:val="left" w:pos="2911"/>
              </w:tabs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FE5CF64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23</w:t>
            </w:r>
          </w:p>
        </w:tc>
      </w:tr>
      <w:tr w:rsidR="00F5237A" w:rsidRPr="008D1C52" w14:paraId="24850E01" w14:textId="77777777" w:rsidTr="00131D34">
        <w:trPr>
          <w:trHeight w:val="2195"/>
        </w:trPr>
        <w:tc>
          <w:tcPr>
            <w:tcW w:w="19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2D6626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B4B1C5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14B70C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BF1117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C5A206" w14:textId="2591FEB7" w:rsidR="008D1C52" w:rsidRDefault="00000000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8D1C52" w:rsidRPr="008D1C5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8D1C52"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D1C52"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Tomsona iela 37, Rīga, </w:t>
            </w:r>
            <w:hyperlink r:id="rId16" w:history="1">
              <w:r w:rsidR="00B1151A" w:rsidRPr="008D1C5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https://www.rmk1.lv/lv/farmakoterapeitiskas-konsultacijas-zalu-lietosanas-parskata-sastadisana-farmaceita-prakse/</w:t>
              </w:r>
            </w:hyperlink>
          </w:p>
          <w:p w14:paraId="0BFF6F02" w14:textId="77777777" w:rsidR="00B1151A" w:rsidRPr="008D1C52" w:rsidRDefault="00B1151A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841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0C1B862" w14:textId="1D27099B" w:rsidR="008D1C52" w:rsidRDefault="00000000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8D1C52" w:rsidRPr="008D1C52">
                <w:rPr>
                  <w:rStyle w:val="Hipersaite"/>
                  <w:rFonts w:ascii="Calibri Light" w:eastAsia="Times New Roman" w:hAnsi="Calibri Light" w:cs="Calibri Light"/>
                  <w:b/>
                  <w:bCs/>
                  <w:sz w:val="18"/>
                  <w:szCs w:val="18"/>
                  <w:lang w:eastAsia="lv-LV"/>
                </w:rPr>
                <w:t>1.Farmakoterapeitiskās konsultācijas, zāļu lietošanas pārskata sastādīšana farmaceita praksē,</w:t>
              </w:r>
            </w:hyperlink>
            <w:r w:rsidR="008D1C52"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D1C52"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mācību īstenotājs LU Rīgas 1.medicīnas koledža, norises laiks 10.00-17.10, norises vieta Tomsona iela 37, Rīga, </w:t>
            </w:r>
            <w:hyperlink r:id="rId18" w:history="1">
              <w:r w:rsidR="00B1151A" w:rsidRPr="008D1C5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https://www.rmk1.lv/lv/farmakoterapeitiskas-konsultacijas-zalu-lietosanas-parskata-sastadisana-farmaceita-prakse/</w:t>
              </w:r>
            </w:hyperlink>
          </w:p>
          <w:p w14:paraId="6152566C" w14:textId="77777777" w:rsidR="00B1151A" w:rsidRPr="008D1C52" w:rsidRDefault="00B1151A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CA5E01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F5237A" w:rsidRPr="008D1C52" w14:paraId="14E1BA6F" w14:textId="77777777" w:rsidTr="00131D34">
        <w:trPr>
          <w:trHeight w:val="480"/>
        </w:trPr>
        <w:tc>
          <w:tcPr>
            <w:tcW w:w="192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1F76F456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31885505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5632691F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6F7AEF7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27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4700185D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69B3916F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00"/>
            <w:noWrap/>
            <w:vAlign w:val="center"/>
            <w:hideMark/>
          </w:tcPr>
          <w:p w14:paraId="28DF2D83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30</w:t>
            </w:r>
          </w:p>
        </w:tc>
      </w:tr>
      <w:tr w:rsidR="00F5237A" w:rsidRPr="008D1C52" w14:paraId="41A0B1C2" w14:textId="77777777" w:rsidTr="00131D34">
        <w:trPr>
          <w:trHeight w:val="440"/>
        </w:trPr>
        <w:tc>
          <w:tcPr>
            <w:tcW w:w="1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B9DE83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4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F9A052F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2C59B63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1E71177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895B64E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8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27FB164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C5281C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F5237A" w:rsidRPr="008D1C52" w14:paraId="4B05C00C" w14:textId="77777777" w:rsidTr="00131D34">
        <w:trPr>
          <w:trHeight w:val="48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D0356B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lastRenderedPageBreak/>
              <w:t>31</w:t>
            </w:r>
          </w:p>
        </w:tc>
        <w:tc>
          <w:tcPr>
            <w:tcW w:w="14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00"/>
            <w:noWrap/>
            <w:vAlign w:val="center"/>
            <w:hideMark/>
          </w:tcPr>
          <w:p w14:paraId="6A9E30D2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00"/>
            <w:noWrap/>
            <w:vAlign w:val="center"/>
            <w:hideMark/>
          </w:tcPr>
          <w:p w14:paraId="51C3D828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4857A3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00"/>
            <w:noWrap/>
            <w:vAlign w:val="center"/>
            <w:hideMark/>
          </w:tcPr>
          <w:p w14:paraId="2F56F1A4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 </w:t>
            </w:r>
          </w:p>
        </w:tc>
        <w:tc>
          <w:tcPr>
            <w:tcW w:w="28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FFFF00"/>
            <w:noWrap/>
            <w:vAlign w:val="center"/>
            <w:hideMark/>
          </w:tcPr>
          <w:p w14:paraId="3580E9DC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986920" w14:textId="77777777" w:rsidR="008D1C52" w:rsidRPr="008D1C52" w:rsidRDefault="008D1C52" w:rsidP="008D1C52">
            <w:pPr>
              <w:ind w:firstLineChars="100" w:firstLine="221"/>
              <w:jc w:val="right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8D1C52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 </w:t>
            </w:r>
          </w:p>
        </w:tc>
      </w:tr>
      <w:tr w:rsidR="00F5237A" w:rsidRPr="008D1C52" w14:paraId="1171BB5E" w14:textId="77777777" w:rsidTr="00131D34">
        <w:trPr>
          <w:trHeight w:val="1542"/>
        </w:trPr>
        <w:tc>
          <w:tcPr>
            <w:tcW w:w="1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EBDD49" w14:textId="4F73EFDB" w:rsidR="008D1C52" w:rsidRPr="008469AC" w:rsidRDefault="00000000" w:rsidP="008D1C52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8D1C52" w:rsidRPr="008D1C52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1.Ārsta palīga profesionālās darbības atjaunošanai nepieciešamo teorētisko un praktisko kompetenču apguve,</w:t>
              </w:r>
            </w:hyperlink>
            <w:r w:rsidR="008D1C52" w:rsidRPr="008D1C5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mācību īstenotājs RSU, norises laiks tiks precizēts, norises vieta tiks precizēta, </w:t>
            </w:r>
            <w:hyperlink r:id="rId20" w:history="1">
              <w:r w:rsidR="008D1C52" w:rsidRPr="008D1C52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https://www.rsu.lv/rsu-kursi/arsta-paliga-profesionalas-darbibas-atjaunosanai-nepieciesamo-teoretisko-un-praktisko</w:t>
              </w:r>
            </w:hyperlink>
          </w:p>
          <w:p w14:paraId="13C6DE07" w14:textId="77777777" w:rsidR="00F5237A" w:rsidRPr="008469AC" w:rsidRDefault="008D1C52" w:rsidP="008D1C52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3CF0A8B" w14:textId="6DBFE596" w:rsidR="008D1C52" w:rsidRPr="008469AC" w:rsidRDefault="00000000" w:rsidP="008D1C52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8D1C52" w:rsidRPr="008D1C52">
                <w:rPr>
                  <w:rStyle w:val="Hipersaite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  <w:lang w:eastAsia="lv-LV"/>
                </w:rPr>
                <w:t>2.Māsu profesionālās darbības atjaunošanai nepieciešamo teorētisko un praktisko kompetenču apguve,</w:t>
              </w:r>
            </w:hyperlink>
            <w:r w:rsidR="008D1C52" w:rsidRPr="008D1C52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lv-LV"/>
              </w:rPr>
              <w:t xml:space="preserve"> </w:t>
            </w:r>
            <w:r w:rsidR="008D1C52" w:rsidRPr="008D1C5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  <w:t xml:space="preserve">mācību īstenotājs RSU, norises laiks tiks precizēts, norises vieta tiks precizēta, </w:t>
            </w:r>
            <w:hyperlink r:id="rId22" w:history="1">
              <w:r w:rsidR="00B1151A" w:rsidRPr="008D1C52">
                <w:rPr>
                  <w:rStyle w:val="Hipersaite"/>
                  <w:rFonts w:asciiTheme="majorHAnsi" w:eastAsia="Times New Roman" w:hAnsiTheme="majorHAnsi" w:cstheme="majorHAnsi"/>
                  <w:sz w:val="18"/>
                  <w:szCs w:val="18"/>
                  <w:lang w:eastAsia="lv-LV"/>
                </w:rPr>
                <w:t>https://www.rsu.lv/rsu-kursi/masu-profesionalas-darbibas-atjaunosanai-nepieciesamo-teoretisko-un-praktisko-kompetencu</w:t>
              </w:r>
            </w:hyperlink>
          </w:p>
          <w:p w14:paraId="36A57AE1" w14:textId="260E75B8" w:rsidR="00B1151A" w:rsidRPr="008D1C52" w:rsidRDefault="00B1151A" w:rsidP="008D1C5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67E082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D1C9BBD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4D8F8A8F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16C3752E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hideMark/>
          </w:tcPr>
          <w:p w14:paraId="63732865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71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53E19DDB" w14:textId="77777777" w:rsidR="008D1C52" w:rsidRPr="008D1C52" w:rsidRDefault="008D1C52" w:rsidP="008D1C52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</w:pPr>
            <w:r w:rsidRPr="008D1C52">
              <w:rPr>
                <w:rFonts w:ascii="Calibri Light" w:eastAsia="Times New Roman" w:hAnsi="Calibri Light" w:cs="Calibri Light"/>
                <w:color w:val="000000"/>
                <w:sz w:val="22"/>
                <w:lang w:eastAsia="lv-LV"/>
              </w:rPr>
              <w:t> </w:t>
            </w:r>
          </w:p>
        </w:tc>
      </w:tr>
    </w:tbl>
    <w:p w14:paraId="7E42B9C9" w14:textId="77777777" w:rsidR="00DC3028" w:rsidRPr="00DC3028" w:rsidRDefault="00DC3028" w:rsidP="00DC3028">
      <w:pPr>
        <w:ind w:firstLine="0"/>
        <w:jc w:val="center"/>
        <w:rPr>
          <w:b/>
          <w:bCs/>
          <w:sz w:val="32"/>
          <w:szCs w:val="32"/>
        </w:rPr>
      </w:pPr>
    </w:p>
    <w:sectPr w:rsidR="00DC3028" w:rsidRPr="00DC3028" w:rsidSect="00DC3028">
      <w:pgSz w:w="16838" w:h="11906" w:orient="landscape"/>
      <w:pgMar w:top="630" w:right="278" w:bottom="27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3799" w14:textId="77777777" w:rsidR="00147895" w:rsidRDefault="00147895" w:rsidP="003F620F">
      <w:r>
        <w:separator/>
      </w:r>
    </w:p>
  </w:endnote>
  <w:endnote w:type="continuationSeparator" w:id="0">
    <w:p w14:paraId="0C8AD1EE" w14:textId="77777777" w:rsidR="00147895" w:rsidRDefault="00147895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5A2" w14:textId="77777777" w:rsidR="00147895" w:rsidRDefault="00147895" w:rsidP="003F620F">
      <w:r>
        <w:separator/>
      </w:r>
    </w:p>
  </w:footnote>
  <w:footnote w:type="continuationSeparator" w:id="0">
    <w:p w14:paraId="5E9C87D1" w14:textId="77777777" w:rsidR="00147895" w:rsidRDefault="00147895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A6"/>
    <w:rsid w:val="00131D34"/>
    <w:rsid w:val="00147895"/>
    <w:rsid w:val="00187781"/>
    <w:rsid w:val="002E17ED"/>
    <w:rsid w:val="003F620F"/>
    <w:rsid w:val="00665CDA"/>
    <w:rsid w:val="008469AC"/>
    <w:rsid w:val="008D1C52"/>
    <w:rsid w:val="00B1151A"/>
    <w:rsid w:val="00C520A6"/>
    <w:rsid w:val="00D33E19"/>
    <w:rsid w:val="00DC3028"/>
    <w:rsid w:val="00F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F9F95045-915F-45E8-8C27-5DA55D9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unhideWhenUsed/>
    <w:rsid w:val="008D1C5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D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tto.me/r1mk-macibu-programma" TargetMode="External"/><Relationship Id="rId18" Type="http://schemas.openxmlformats.org/officeDocument/2006/relationships/hyperlink" Target="https://www.rmk1.lv/lv/farmakoterapeitiskas-konsultacijas-zalu-lietosanas-parskata-sastadisana-farmaceita-praks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itto.me/rsu-macibu-programma/registreti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mk1.lv/lv/farmakoterapeitiskas-konsultacijas-zalu-lietosanas-parskata-sastadisana-farmaceita-prakse/" TargetMode="External"/><Relationship Id="rId17" Type="http://schemas.openxmlformats.org/officeDocument/2006/relationships/hyperlink" Target="https://www.mitto.me/r1mk-macibu-programm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mk1.lv/lv/farmakoterapeitiskas-konsultacijas-zalu-lietosanas-parskata-sastadisana-farmaceita-prakse/" TargetMode="External"/><Relationship Id="rId20" Type="http://schemas.openxmlformats.org/officeDocument/2006/relationships/hyperlink" Target="https://www.rsu.lv/rsu-kursi/arsta-paliga-profesionalas-darbibas-atjaunosanai-nepieciesamo-teoretisko-un-praktisk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tto.me/r1mk-macibu-programma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itto.me/r1mk-macibu-programm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mk1.lv/lv/farmakoterapeitiskas-konsultacijas-zalu-lietosanas-parskata-sastadisana-farmaceita-prakse/" TargetMode="External"/><Relationship Id="rId19" Type="http://schemas.openxmlformats.org/officeDocument/2006/relationships/hyperlink" Target="https://www.mitto.me/rsu-macibu-programma/registreti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.me/r1mk-macibu-programma" TargetMode="External"/><Relationship Id="rId14" Type="http://schemas.openxmlformats.org/officeDocument/2006/relationships/hyperlink" Target="https://www.rmk1.lv/lv/farmakoterapeitiskas-konsultacijas-zalu-lietosanas-parskata-sastadisana-farmaceita-prakse/" TargetMode="External"/><Relationship Id="rId22" Type="http://schemas.openxmlformats.org/officeDocument/2006/relationships/hyperlink" Target="https://www.rsu.lv/rsu-kursi/masu-profesionalas-darbibas-atjaunosanai-nepieciesamo-teoretisko-un-praktisko-kompeten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4" ma:contentTypeDescription="Izveidot jaunu dokumentu." ma:contentTypeScope="" ma:versionID="2d149db7f2c9c2b38d84016b7af7740e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dac87627831542c5b64f7b4c3aada30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A55B7-14F2-4EBD-9979-9283C7F19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2442</Words>
  <Characters>1392</Characters>
  <Application>Microsoft Office Word</Application>
  <DocSecurity>0</DocSecurity>
  <Lines>11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9</cp:revision>
  <dcterms:created xsi:type="dcterms:W3CDTF">2023-06-20T13:26:00Z</dcterms:created>
  <dcterms:modified xsi:type="dcterms:W3CDTF">2023-06-20T14:14:00Z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0x010100B01FFE0899163D40A453A1964BDDAC02</vt:lpwstr>
  </property>
  <property fmtid="{D5CDD505-2E9C-101B-9397-08002B2CF9AE}" pid="3" name="MediaServiceImageTags">
    <vt:lpwstr/>
  </property>
</Properties>
</file>